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2B8" w:rsidRDefault="00EF02B8" w:rsidP="00D15B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675.6pt">
            <v:imagedata r:id="rId8" o:title="692b8e24-f47d-4cb4-9c7c-2ec09df7c828"/>
          </v:shape>
        </w:pict>
      </w:r>
    </w:p>
    <w:p w:rsidR="00D15BEA" w:rsidRDefault="00D15BEA" w:rsidP="00D15B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C5F1B" w:rsidRDefault="000C5F1B">
      <w:pPr>
        <w:rPr>
          <w:rFonts w:ascii="Times New Roman" w:hAnsi="Times New Roman" w:cs="Times New Roman"/>
          <w:sz w:val="24"/>
          <w:szCs w:val="24"/>
        </w:rPr>
      </w:pPr>
    </w:p>
    <w:p w:rsidR="00945EE4" w:rsidRPr="00945EE4" w:rsidRDefault="00945EE4" w:rsidP="00945EE4">
      <w:pPr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разработана: </w:t>
      </w:r>
    </w:p>
    <w:p w:rsidR="00945EE4" w:rsidRPr="00945EE4" w:rsidRDefault="00945EE4" w:rsidP="00945EE4">
      <w:pPr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 в соответствии  с Законом Российской Федерации «Об образовании»;</w:t>
      </w:r>
    </w:p>
    <w:p w:rsidR="00945EE4" w:rsidRPr="00945EE4" w:rsidRDefault="00945EE4" w:rsidP="00945EE4">
      <w:pPr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 xml:space="preserve">- Адаптированной образовательной программы начального общего образования обучающихся с расстройством аутистического спектра (вариант 8.4) в соответствии с ФГОС ООО муниципального бюджетного общеобразовательного учреждения «Алексеевская средняя общеобразовательная школа №2 имени </w:t>
      </w:r>
      <w:proofErr w:type="gramStart"/>
      <w:r w:rsidRPr="00945EE4">
        <w:rPr>
          <w:rFonts w:ascii="Times New Roman" w:hAnsi="Times New Roman" w:cs="Times New Roman"/>
          <w:sz w:val="24"/>
          <w:szCs w:val="24"/>
        </w:rPr>
        <w:t>Героя Советского Союза Ивана Егоровича Кочнева  Алексеевского муниципального района Республики</w:t>
      </w:r>
      <w:proofErr w:type="gramEnd"/>
      <w:r w:rsidRPr="00945EE4">
        <w:rPr>
          <w:rFonts w:ascii="Times New Roman" w:hAnsi="Times New Roman" w:cs="Times New Roman"/>
          <w:sz w:val="24"/>
          <w:szCs w:val="24"/>
        </w:rPr>
        <w:t xml:space="preserve"> Татарстан», утвержденной приказом  № 263 –од от 31 августа 2021 года</w:t>
      </w:r>
    </w:p>
    <w:p w:rsidR="00945EE4" w:rsidRPr="00945EE4" w:rsidRDefault="00945EE4" w:rsidP="00945E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45EE4">
        <w:rPr>
          <w:rFonts w:ascii="Times New Roman" w:hAnsi="Times New Roman" w:cs="Times New Roman"/>
          <w:sz w:val="24"/>
          <w:szCs w:val="24"/>
        </w:rPr>
        <w:t>- Учебного плана муниципального бюджетного общеобразовательного учреждения «Алексеевская средняя общеобразовательная школа №2 имени Героя Советского Союза Ивана Егоровича Кочнева Алексеевского муниципального района Республики Татарстан»  на 2022 – 2023 учебный год (утвержденного решением педагогического совета (Протокол №  2 от 22 августа 2022 года)</w:t>
      </w:r>
      <w:proofErr w:type="gramEnd"/>
    </w:p>
    <w:p w:rsidR="00945EE4" w:rsidRDefault="00945EE4">
      <w:pPr>
        <w:rPr>
          <w:rFonts w:ascii="Times New Roman" w:hAnsi="Times New Roman" w:cs="Times New Roman"/>
          <w:sz w:val="24"/>
          <w:szCs w:val="24"/>
        </w:rPr>
      </w:pP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Физические характерист</w:t>
      </w:r>
      <w:r>
        <w:rPr>
          <w:rFonts w:ascii="Times New Roman" w:hAnsi="Times New Roman" w:cs="Times New Roman"/>
          <w:sz w:val="24"/>
          <w:szCs w:val="24"/>
        </w:rPr>
        <w:t>ики персональной идентификации: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определяет свои внешние данные (</w:t>
      </w:r>
      <w:r>
        <w:rPr>
          <w:rFonts w:ascii="Times New Roman" w:hAnsi="Times New Roman" w:cs="Times New Roman"/>
          <w:sz w:val="24"/>
          <w:szCs w:val="24"/>
        </w:rPr>
        <w:t>цвет глаз, волос, рост и т.д.);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определяет состояние своего здоровья; Гендерная идентичность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 определяет свою половую принадлежность (без обоснования); Возрастная идентификация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определяет свою возрастную группу (ребенок, подросток, юноша), с помощью определяет принадлежность к определенной возрастной группе близких родственников и знакомых.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«Чувства, желания, взгляды»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разли</w:t>
      </w:r>
      <w:r>
        <w:rPr>
          <w:rFonts w:ascii="Times New Roman" w:hAnsi="Times New Roman" w:cs="Times New Roman"/>
          <w:sz w:val="24"/>
          <w:szCs w:val="24"/>
        </w:rPr>
        <w:t>чает эмоции людей на картинках;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показывает эмоции людей по инструкции с опорой на картинки.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«Социальные навыки»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учится устанавливать и поддерживать контакты;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пользуется речевыми и жестовыми формами взаимодействия для установления контактов, разрешения конфликтов;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использует элементарные формы речевого этикета;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Мотивационно – личностный блок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принимает новы</w:t>
      </w:r>
      <w:r>
        <w:rPr>
          <w:rFonts w:ascii="Times New Roman" w:hAnsi="Times New Roman" w:cs="Times New Roman"/>
          <w:sz w:val="24"/>
          <w:szCs w:val="24"/>
        </w:rPr>
        <w:t>е знания (на начальном уровне);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отзывается на просьбы о помощи. Биологический уровень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формирование социально-приемлемого поведения по информированию окружающих о дискомфорте, вызванном внешними факторами (температурный режим, освещение и. т.д.)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формирование социально-приемлемого поведения по информированию окружающих об изменениях в организме (заболевание, ограниченность некоторых функций и т.д.)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Осознает себ</w:t>
      </w:r>
      <w:r>
        <w:rPr>
          <w:rFonts w:ascii="Times New Roman" w:hAnsi="Times New Roman" w:cs="Times New Roman"/>
          <w:sz w:val="24"/>
          <w:szCs w:val="24"/>
        </w:rPr>
        <w:t>я в следующих социальных ролях: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формирует представление о себе, как об участнике семейно – бытовых отношений; Развитие мотивов учебной деятельности: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проявляет мотивацию благополучия (желает заслужить одобрение, получить хорошие отметки);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стремление к формированию мотивации к обучению через социальную похвалу. Ответственность за собственное здоровье, безопасность и жизнь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формирование причинно-следственных связей в отношении собственного поведения; Ответственность за собственные вещи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осознает ответственность, связанную с сохранностью его вещей: одежды, игрушек, мебели в собственной комнате;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Экологическая ответственность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не мусорит на улице;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не ломает деревья;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Формирование эстетических п</w:t>
      </w:r>
      <w:r>
        <w:rPr>
          <w:rFonts w:ascii="Times New Roman" w:hAnsi="Times New Roman" w:cs="Times New Roman"/>
          <w:sz w:val="24"/>
          <w:szCs w:val="24"/>
        </w:rPr>
        <w:t>отребностей, ценностей, чувств: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воспринимает и наблюдает за окружающими предметами и явлениями, рассматривает или прослушивает произведений искусства;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945EE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45EE4">
        <w:rPr>
          <w:rFonts w:ascii="Times New Roman" w:hAnsi="Times New Roman" w:cs="Times New Roman"/>
          <w:sz w:val="24"/>
          <w:szCs w:val="24"/>
        </w:rPr>
        <w:t xml:space="preserve"> взрослыми и сверст</w:t>
      </w:r>
      <w:r>
        <w:rPr>
          <w:rFonts w:ascii="Times New Roman" w:hAnsi="Times New Roman" w:cs="Times New Roman"/>
          <w:sz w:val="24"/>
          <w:szCs w:val="24"/>
        </w:rPr>
        <w:t>никами: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-</w:t>
      </w:r>
      <w:r w:rsidRPr="00945EE4">
        <w:rPr>
          <w:rFonts w:ascii="Times New Roman" w:hAnsi="Times New Roman" w:cs="Times New Roman"/>
          <w:sz w:val="24"/>
          <w:szCs w:val="24"/>
        </w:rPr>
        <w:tab/>
        <w:t>принимает участи</w:t>
      </w:r>
      <w:r>
        <w:rPr>
          <w:rFonts w:ascii="Times New Roman" w:hAnsi="Times New Roman" w:cs="Times New Roman"/>
          <w:sz w:val="24"/>
          <w:szCs w:val="24"/>
        </w:rPr>
        <w:t>е в коллективных делах и играх;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принимать и оказывать помощь.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—</w:t>
      </w:r>
      <w:r w:rsidRPr="00945EE4">
        <w:rPr>
          <w:rFonts w:ascii="Times New Roman" w:hAnsi="Times New Roman" w:cs="Times New Roman"/>
          <w:sz w:val="24"/>
          <w:szCs w:val="24"/>
        </w:rPr>
        <w:tab/>
        <w:t>Понимание обращенной речи и смысла доступных невербальных графических знаков (рисунков, фотографий, пиктограмм и других графических изображений), неспецифических жестов;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—</w:t>
      </w:r>
      <w:r w:rsidRPr="00945EE4">
        <w:rPr>
          <w:rFonts w:ascii="Times New Roman" w:hAnsi="Times New Roman" w:cs="Times New Roman"/>
          <w:sz w:val="24"/>
          <w:szCs w:val="24"/>
        </w:rPr>
        <w:tab/>
        <w:t xml:space="preserve">Овладение вступать в контакт, поддерживать и завершать его, используя традиционные (вербальные) и альтернативные средства коммуникации, соблюдая </w:t>
      </w:r>
      <w:r>
        <w:rPr>
          <w:rFonts w:ascii="Times New Roman" w:hAnsi="Times New Roman" w:cs="Times New Roman"/>
          <w:sz w:val="24"/>
          <w:szCs w:val="24"/>
        </w:rPr>
        <w:t>общепринятые правила поведения;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—</w:t>
      </w:r>
      <w:r w:rsidRPr="00945EE4">
        <w:rPr>
          <w:rFonts w:ascii="Times New Roman" w:hAnsi="Times New Roman" w:cs="Times New Roman"/>
          <w:sz w:val="24"/>
          <w:szCs w:val="24"/>
        </w:rPr>
        <w:tab/>
        <w:t xml:space="preserve">Умение пользоваться доступными средствами коммуникации в практике экспрессивной и </w:t>
      </w:r>
      <w:proofErr w:type="spellStart"/>
      <w:r w:rsidRPr="00945EE4"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 w:rsidRPr="00945EE4">
        <w:rPr>
          <w:rFonts w:ascii="Times New Roman" w:hAnsi="Times New Roman" w:cs="Times New Roman"/>
          <w:sz w:val="24"/>
          <w:szCs w:val="24"/>
        </w:rPr>
        <w:t xml:space="preserve"> речи для решения соответствующих возрасту житейских задач;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—</w:t>
      </w:r>
      <w:r w:rsidRPr="00945EE4">
        <w:rPr>
          <w:rFonts w:ascii="Times New Roman" w:hAnsi="Times New Roman" w:cs="Times New Roman"/>
          <w:sz w:val="24"/>
          <w:szCs w:val="24"/>
        </w:rPr>
        <w:tab/>
        <w:t>Умение использование предметов для выражения</w:t>
      </w:r>
      <w:r>
        <w:rPr>
          <w:rFonts w:ascii="Times New Roman" w:hAnsi="Times New Roman" w:cs="Times New Roman"/>
          <w:sz w:val="24"/>
          <w:szCs w:val="24"/>
        </w:rPr>
        <w:t xml:space="preserve"> путем на них жестом, взглядом;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—</w:t>
      </w:r>
      <w:r w:rsidRPr="00945EE4">
        <w:rPr>
          <w:rFonts w:ascii="Times New Roman" w:hAnsi="Times New Roman" w:cs="Times New Roman"/>
          <w:sz w:val="24"/>
          <w:szCs w:val="24"/>
        </w:rPr>
        <w:tab/>
        <w:t>Использование доступных</w:t>
      </w:r>
      <w:r>
        <w:rPr>
          <w:rFonts w:ascii="Times New Roman" w:hAnsi="Times New Roman" w:cs="Times New Roman"/>
          <w:sz w:val="24"/>
          <w:szCs w:val="24"/>
        </w:rPr>
        <w:t xml:space="preserve"> жестов для передачи сообщения;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—</w:t>
      </w:r>
      <w:r w:rsidRPr="00945EE4">
        <w:rPr>
          <w:rFonts w:ascii="Times New Roman" w:hAnsi="Times New Roman" w:cs="Times New Roman"/>
          <w:sz w:val="24"/>
          <w:szCs w:val="24"/>
        </w:rPr>
        <w:tab/>
        <w:t>Понимание слов, обозначающие объекты и явления природы, объекты рукотворного мира и деятельность человека;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—</w:t>
      </w:r>
      <w:r w:rsidRPr="00945EE4">
        <w:rPr>
          <w:rFonts w:ascii="Times New Roman" w:hAnsi="Times New Roman" w:cs="Times New Roman"/>
          <w:sz w:val="24"/>
          <w:szCs w:val="24"/>
        </w:rPr>
        <w:tab/>
        <w:t>Умение использовать усвоенный словарный и фразовый материал в коммуникативных ситуациях вербальным или невербальным способом;</w:t>
      </w:r>
    </w:p>
    <w:p w:rsidR="00945EE4" w:rsidRP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—</w:t>
      </w:r>
      <w:r w:rsidRPr="00945EE4">
        <w:rPr>
          <w:rFonts w:ascii="Times New Roman" w:hAnsi="Times New Roman" w:cs="Times New Roman"/>
          <w:sz w:val="24"/>
          <w:szCs w:val="24"/>
        </w:rPr>
        <w:tab/>
        <w:t>Обучение глобальному чтени</w:t>
      </w:r>
      <w:r>
        <w:rPr>
          <w:rFonts w:ascii="Times New Roman" w:hAnsi="Times New Roman" w:cs="Times New Roman"/>
          <w:sz w:val="24"/>
          <w:szCs w:val="24"/>
        </w:rPr>
        <w:t>ю в доступных ребенку пределах;</w:t>
      </w:r>
    </w:p>
    <w:p w:rsid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5EE4">
        <w:rPr>
          <w:rFonts w:ascii="Times New Roman" w:hAnsi="Times New Roman" w:cs="Times New Roman"/>
          <w:sz w:val="24"/>
          <w:szCs w:val="24"/>
        </w:rPr>
        <w:t>—</w:t>
      </w:r>
      <w:r w:rsidRPr="00945EE4">
        <w:rPr>
          <w:rFonts w:ascii="Times New Roman" w:hAnsi="Times New Roman" w:cs="Times New Roman"/>
          <w:sz w:val="24"/>
          <w:szCs w:val="24"/>
        </w:rPr>
        <w:tab/>
        <w:t>Формирование навыка понимания смысла узнаваемого слова; копирование с образца отдельных букв.</w:t>
      </w:r>
    </w:p>
    <w:p w:rsidR="00945EE4" w:rsidRDefault="00945EE4" w:rsidP="00945E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Содержание курса</w:t>
      </w: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lastRenderedPageBreak/>
        <w:t>. Представления о собственном теле.</w:t>
      </w: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>. Обогащение сенсорного опыта.</w:t>
      </w: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>. Соотнесение себя со своим именем, своим изображением на фотографии, отражением в зеркале.</w:t>
      </w: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>. Отнесение себя к определенному полу.</w:t>
      </w: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>. Умение определять «моё» и «не моё», осознавать и выражать свои интересы, желания.</w:t>
      </w: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>. Умение сообщать общие сведения о себе: имя, фамилия, возраст, пол, место жительства, свои интересы, хобби и др.</w:t>
      </w: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>. Представления о возрастных изменениях человека, адекватное отношение к своим возрастным изменениям.</w:t>
      </w:r>
    </w:p>
    <w:p w:rsidR="00B04502" w:rsidRPr="00B04502" w:rsidRDefault="00B04502" w:rsidP="00B0450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>Умение поддерживать образ жизни, соответствующий возрасту, потребностям в сотрудничестве с семьей.</w:t>
      </w: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 xml:space="preserve">. Формирование умений определять свое самочувствие (как хорошее или плохое), локализировать болезненные ощущения, </w:t>
      </w:r>
      <w:proofErr w:type="spellStart"/>
      <w:r w:rsidRPr="00B04502">
        <w:rPr>
          <w:rFonts w:ascii="Times New Roman" w:hAnsi="Times New Roman" w:cs="Times New Roman"/>
          <w:sz w:val="24"/>
          <w:szCs w:val="24"/>
        </w:rPr>
        <w:t>локализовывать</w:t>
      </w:r>
      <w:proofErr w:type="spellEnd"/>
      <w:r w:rsidRPr="00B04502">
        <w:rPr>
          <w:rFonts w:ascii="Times New Roman" w:hAnsi="Times New Roman" w:cs="Times New Roman"/>
          <w:sz w:val="24"/>
          <w:szCs w:val="24"/>
        </w:rPr>
        <w:t xml:space="preserve"> их с опорой на наглядность и сообщать о них взрослым.</w:t>
      </w: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>. Умение соблюдать режимные моменты (чистка зубов утром и вечером, мытье рук после посещения туалета и перед едой) в сотрудничестве с семьей.</w:t>
      </w:r>
    </w:p>
    <w:p w:rsidR="00B04502" w:rsidRPr="00B04502" w:rsidRDefault="00B04502" w:rsidP="00B0450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>Представления о своей семье, взаимоотношениях в семье.</w:t>
      </w: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>Представления о членах семьи, родственных отношениях в семье и своей социальной роли, обязанностях членов семьи, бытовой и досуговой деятельности семьи.</w:t>
      </w:r>
    </w:p>
    <w:p w:rsidR="00B04502" w:rsidRPr="00B04502" w:rsidRDefault="00B04502" w:rsidP="00B0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4502">
        <w:rPr>
          <w:rFonts w:ascii="Times New Roman" w:hAnsi="Times New Roman" w:cs="Times New Roman"/>
          <w:sz w:val="24"/>
          <w:szCs w:val="24"/>
        </w:rPr>
        <w:t>При составлении индивидуальных планов для работы с детьми выбор конкретного раздела программы зависит от возраста ребенка, особенностей его развития и поставленных коррекционных задач.</w:t>
      </w:r>
    </w:p>
    <w:p w:rsidR="00B04502" w:rsidRDefault="00B04502" w:rsidP="00945E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5EE4" w:rsidRDefault="00B04502" w:rsidP="00B045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tbl>
      <w:tblPr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813"/>
        <w:gridCol w:w="2410"/>
        <w:gridCol w:w="1275"/>
        <w:gridCol w:w="1275"/>
      </w:tblGrid>
      <w:tr w:rsidR="00945EE4" w:rsidRPr="00945EE4" w:rsidTr="00696D01">
        <w:trPr>
          <w:trHeight w:val="732"/>
        </w:trPr>
        <w:tc>
          <w:tcPr>
            <w:tcW w:w="817" w:type="dxa"/>
            <w:vMerge w:val="restart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13" w:type="dxa"/>
            <w:vMerge w:val="restart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         виды                                                       учебной деятельности</w:t>
            </w:r>
          </w:p>
        </w:tc>
        <w:tc>
          <w:tcPr>
            <w:tcW w:w="2550" w:type="dxa"/>
            <w:gridSpan w:val="2"/>
          </w:tcPr>
          <w:p w:rsidR="00945EE4" w:rsidRPr="00945EE4" w:rsidRDefault="00945EE4" w:rsidP="00945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45EE4" w:rsidRPr="00945EE4" w:rsidTr="00536D29">
        <w:trPr>
          <w:trHeight w:val="732"/>
        </w:trPr>
        <w:tc>
          <w:tcPr>
            <w:tcW w:w="817" w:type="dxa"/>
            <w:vMerge/>
          </w:tcPr>
          <w:p w:rsid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5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945EE4" w:rsidRPr="00945EE4" w:rsidTr="00894A17">
        <w:trPr>
          <w:trHeight w:val="1242"/>
        </w:trPr>
        <w:tc>
          <w:tcPr>
            <w:tcW w:w="817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3813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«Представления о себе»</w:t>
            </w:r>
          </w:p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«Я – человек».</w:t>
            </w:r>
          </w:p>
        </w:tc>
        <w:tc>
          <w:tcPr>
            <w:tcW w:w="2410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изучению себя</w:t>
            </w:r>
          </w:p>
        </w:tc>
        <w:tc>
          <w:tcPr>
            <w:tcW w:w="1275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5EE4" w:rsidRPr="00945EE4" w:rsidTr="00894A17">
        <w:trPr>
          <w:trHeight w:val="830"/>
        </w:trPr>
        <w:tc>
          <w:tcPr>
            <w:tcW w:w="817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3813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Моё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имя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изучению себя</w:t>
            </w:r>
          </w:p>
        </w:tc>
        <w:tc>
          <w:tcPr>
            <w:tcW w:w="1275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E4" w:rsidRPr="00945EE4" w:rsidTr="00894A17">
        <w:trPr>
          <w:trHeight w:val="1242"/>
        </w:trPr>
        <w:tc>
          <w:tcPr>
            <w:tcW w:w="817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5-7</w:t>
            </w:r>
          </w:p>
        </w:tc>
        <w:tc>
          <w:tcPr>
            <w:tcW w:w="3813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Кто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я</w:t>
            </w:r>
            <w:proofErr w:type="gram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?»</w:t>
            </w:r>
            <w:proofErr w:type="gramEnd"/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1242"/>
        </w:trPr>
        <w:tc>
          <w:tcPr>
            <w:tcW w:w="817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8-12</w:t>
            </w:r>
          </w:p>
        </w:tc>
        <w:tc>
          <w:tcPr>
            <w:tcW w:w="3813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Все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люди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разные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1241"/>
        </w:trPr>
        <w:tc>
          <w:tcPr>
            <w:tcW w:w="817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13-16</w:t>
            </w:r>
          </w:p>
        </w:tc>
        <w:tc>
          <w:tcPr>
            <w:tcW w:w="3813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«Представления о частях тела»</w:t>
            </w:r>
          </w:p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-«Мои руки».</w:t>
            </w:r>
          </w:p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Уход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руками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1242"/>
        </w:trPr>
        <w:tc>
          <w:tcPr>
            <w:tcW w:w="817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17-20</w:t>
            </w:r>
          </w:p>
        </w:tc>
        <w:tc>
          <w:tcPr>
            <w:tcW w:w="3813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«Представления о частях тела»</w:t>
            </w:r>
          </w:p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«Мои ноги»</w:t>
            </w:r>
          </w:p>
          <w:p w:rsidR="00945EE4" w:rsidRPr="00945EE4" w:rsidRDefault="00945EE4" w:rsidP="00945E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.- 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Уход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ногами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2482"/>
        </w:trPr>
        <w:tc>
          <w:tcPr>
            <w:tcW w:w="817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3813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Представления</w:t>
            </w:r>
            <w:proofErr w:type="spellEnd"/>
            <w:r w:rsidRPr="00945E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945E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себе</w:t>
            </w:r>
            <w:proofErr w:type="spellEnd"/>
            <w:r w:rsidRPr="00945E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»</w:t>
            </w:r>
          </w:p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45EE4" w:rsidRPr="00945EE4" w:rsidRDefault="00945EE4" w:rsidP="00945EE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Мой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рот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язычок</w:t>
            </w:r>
            <w:proofErr w:type="spellEnd"/>
          </w:p>
          <w:p w:rsidR="00945EE4" w:rsidRPr="00945EE4" w:rsidRDefault="00945EE4" w:rsidP="00945EE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Уход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полостью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рта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1657"/>
        </w:trPr>
        <w:tc>
          <w:tcPr>
            <w:tcW w:w="817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23-24</w:t>
            </w:r>
          </w:p>
        </w:tc>
        <w:tc>
          <w:tcPr>
            <w:tcW w:w="3813" w:type="dxa"/>
          </w:tcPr>
          <w:p w:rsidR="00945EE4" w:rsidRPr="00945EE4" w:rsidRDefault="00945EE4" w:rsidP="00945EE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Мои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зубки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945EE4" w:rsidRPr="00945EE4" w:rsidRDefault="00945EE4" w:rsidP="00945EE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Уход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зубами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25-27</w:t>
            </w:r>
          </w:p>
        </w:tc>
        <w:tc>
          <w:tcPr>
            <w:tcW w:w="3813" w:type="dxa"/>
          </w:tcPr>
          <w:p w:rsidR="00945EE4" w:rsidRPr="00945EE4" w:rsidRDefault="00945EE4" w:rsidP="00945EE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Мои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глаза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945EE4" w:rsidRPr="00945EE4" w:rsidRDefault="00945EE4" w:rsidP="00945EE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Уход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глазами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30"/>
        </w:trPr>
        <w:tc>
          <w:tcPr>
            <w:tcW w:w="817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28-30</w:t>
            </w:r>
          </w:p>
        </w:tc>
        <w:tc>
          <w:tcPr>
            <w:tcW w:w="3813" w:type="dxa"/>
          </w:tcPr>
          <w:p w:rsidR="00945EE4" w:rsidRPr="00D15BEA" w:rsidRDefault="00945EE4" w:rsidP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BEA">
              <w:rPr>
                <w:rFonts w:ascii="Times New Roman" w:hAnsi="Times New Roman" w:cs="Times New Roman"/>
                <w:sz w:val="24"/>
                <w:szCs w:val="24"/>
              </w:rPr>
              <w:t>-« Мои уши»</w:t>
            </w:r>
          </w:p>
          <w:p w:rsidR="00945EE4" w:rsidRPr="00D15BEA" w:rsidRDefault="00945EE4" w:rsidP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BEA">
              <w:rPr>
                <w:rFonts w:ascii="Times New Roman" w:hAnsi="Times New Roman" w:cs="Times New Roman"/>
                <w:sz w:val="24"/>
                <w:szCs w:val="24"/>
              </w:rPr>
              <w:t>- «Уход за ушами»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94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31-33</w:t>
            </w:r>
          </w:p>
        </w:tc>
        <w:tc>
          <w:tcPr>
            <w:tcW w:w="3813" w:type="dxa"/>
          </w:tcPr>
          <w:p w:rsidR="00945EE4" w:rsidRPr="00945EE4" w:rsidRDefault="00945EE4" w:rsidP="00945EE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Мой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нос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945EE4" w:rsidRPr="00945EE4" w:rsidRDefault="00945EE4" w:rsidP="00945EE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Уход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носом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34-35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- «Умывальная комната»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«Атрибуты в умывальной комнате»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36-37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Намачивание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намыливание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38-39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Мытьё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40-41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Смывание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мыла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42-43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Вытирание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44-46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Туалет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Раковина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Унитаз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47-50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«Нужды человека»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«Я </w:t>
            </w:r>
            <w:proofErr w:type="gram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хочу</w:t>
            </w:r>
            <w:proofErr w:type="gram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есть, пить»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51-52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Кнопка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слива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Смывание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унитаза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53-54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Снятие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нижнего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белья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55-58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Туалетная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бумага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Отматывание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бумаги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59-62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«Одевание нижнего белья»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«Изнаночная и лицевая сторона»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63-65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«Гигиенические процедуры после посещение туалета»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Мытье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вытирание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66-67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«Моё личное полотенце»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«Моя метка»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68-70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«Гигиена тела»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«Водные процедуры, душ».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71-77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«Гигиена тела»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«Изучаем своё тело».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«Голова»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«Туловище»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lastRenderedPageBreak/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78-82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«Моё не моё»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«Мои не мои»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83-85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«Возрастные изменения»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«Я малыш»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«Я подросток»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pacing w:val="-1"/>
                <w:sz w:val="24"/>
              </w:rPr>
              <w:t>Проявлять</w:t>
            </w:r>
            <w:r w:rsidRPr="00945EE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интерес к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изучению</w:t>
            </w:r>
            <w:r w:rsidRPr="00945EE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45EE4">
              <w:rPr>
                <w:rFonts w:ascii="Times New Roman" w:hAnsi="Times New Roman" w:cs="Times New Roman"/>
                <w:sz w:val="24"/>
              </w:rPr>
              <w:t>себя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pacing w:val="-1"/>
                <w:sz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86-89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«Виды одежды» (нижняя одежда)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«Лицевая и изнаночная сторона»</w:t>
            </w:r>
          </w:p>
        </w:tc>
        <w:tc>
          <w:tcPr>
            <w:tcW w:w="2410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proofErr w:type="spellStart"/>
            <w:proofErr w:type="gram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последоват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ельно</w:t>
            </w:r>
            <w:proofErr w:type="spellEnd"/>
            <w:proofErr w:type="gram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организова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нные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1275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90-92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«Виды одежды» (верхняя одежда)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«Лицевая и изнаночная сторона»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proofErr w:type="spellStart"/>
            <w:proofErr w:type="gram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последоват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ельно</w:t>
            </w:r>
            <w:proofErr w:type="spellEnd"/>
            <w:proofErr w:type="gram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организова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нные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0315B9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93-94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обуви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застежек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proofErr w:type="spellStart"/>
            <w:proofErr w:type="gram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последоват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ельно</w:t>
            </w:r>
            <w:proofErr w:type="spellEnd"/>
            <w:proofErr w:type="gram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организова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нные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0315B9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95-97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«Режим дня»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«Утро»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«День»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«Вечер»</w:t>
            </w:r>
          </w:p>
        </w:tc>
        <w:tc>
          <w:tcPr>
            <w:tcW w:w="2410" w:type="dxa"/>
          </w:tcPr>
          <w:p w:rsidR="00945EE4" w:rsidRPr="00945EE4" w:rsidRDefault="00945EE4">
            <w:pPr>
              <w:rPr>
                <w:rFonts w:ascii="Times New Roman" w:hAnsi="Times New Roman" w:cs="Times New Roman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proofErr w:type="spellStart"/>
            <w:proofErr w:type="gram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последоват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ельно</w:t>
            </w:r>
            <w:proofErr w:type="spellEnd"/>
            <w:proofErr w:type="gram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организова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нные</w:t>
            </w:r>
            <w:proofErr w:type="spellEnd"/>
            <w:r w:rsidRPr="00945EE4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5EE4" w:rsidRPr="00945EE4" w:rsidRDefault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0315B9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98-99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«Правильное питание»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«Овощи и фрукты в жизни человека»</w:t>
            </w:r>
          </w:p>
        </w:tc>
        <w:tc>
          <w:tcPr>
            <w:tcW w:w="2410" w:type="dxa"/>
          </w:tcPr>
          <w:p w:rsidR="00945EE4" w:rsidRDefault="00945EE4">
            <w:r w:rsidRPr="00D40611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proofErr w:type="spellStart"/>
            <w:proofErr w:type="gramStart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>последоват</w:t>
            </w:r>
            <w:proofErr w:type="spellEnd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>ельно</w:t>
            </w:r>
            <w:proofErr w:type="spellEnd"/>
            <w:proofErr w:type="gramEnd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>организова</w:t>
            </w:r>
            <w:proofErr w:type="spellEnd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>нные</w:t>
            </w:r>
            <w:proofErr w:type="spellEnd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1275" w:type="dxa"/>
          </w:tcPr>
          <w:p w:rsidR="00945EE4" w:rsidRPr="00D40611" w:rsidRDefault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5EE4" w:rsidRPr="00D40611" w:rsidRDefault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E4" w:rsidRPr="00945EE4" w:rsidTr="00894A17">
        <w:trPr>
          <w:trHeight w:val="826"/>
        </w:trPr>
        <w:tc>
          <w:tcPr>
            <w:tcW w:w="817" w:type="dxa"/>
          </w:tcPr>
          <w:p w:rsidR="00945EE4" w:rsidRPr="00945EE4" w:rsidRDefault="000315B9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945EE4" w:rsidRPr="00945EE4">
              <w:rPr>
                <w:rFonts w:ascii="Times New Roman" w:hAnsi="Times New Roman" w:cs="Times New Roman"/>
                <w:b/>
                <w:sz w:val="24"/>
                <w:szCs w:val="24"/>
              </w:rPr>
              <w:t>-102</w:t>
            </w:r>
          </w:p>
        </w:tc>
        <w:tc>
          <w:tcPr>
            <w:tcW w:w="3813" w:type="dxa"/>
          </w:tcPr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«Культура поведения в столовой»</w:t>
            </w:r>
          </w:p>
          <w:p w:rsidR="00945EE4" w:rsidRPr="00945EE4" w:rsidRDefault="00945EE4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E4">
              <w:rPr>
                <w:rFonts w:ascii="Times New Roman" w:hAnsi="Times New Roman" w:cs="Times New Roman"/>
                <w:sz w:val="24"/>
                <w:szCs w:val="24"/>
              </w:rPr>
              <w:t>«Добрые слова»</w:t>
            </w:r>
          </w:p>
        </w:tc>
        <w:tc>
          <w:tcPr>
            <w:tcW w:w="2410" w:type="dxa"/>
          </w:tcPr>
          <w:p w:rsidR="00945EE4" w:rsidRDefault="00945EE4">
            <w:r w:rsidRPr="00D40611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proofErr w:type="spellStart"/>
            <w:proofErr w:type="gramStart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>последоват</w:t>
            </w:r>
            <w:proofErr w:type="spellEnd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>ельно</w:t>
            </w:r>
            <w:proofErr w:type="spellEnd"/>
            <w:proofErr w:type="gramEnd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>организова</w:t>
            </w:r>
            <w:proofErr w:type="spellEnd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>нные</w:t>
            </w:r>
            <w:proofErr w:type="spellEnd"/>
            <w:r w:rsidRPr="00D40611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1275" w:type="dxa"/>
          </w:tcPr>
          <w:p w:rsidR="00945EE4" w:rsidRPr="00D40611" w:rsidRDefault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5EE4" w:rsidRPr="00D40611" w:rsidRDefault="009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5EE4" w:rsidRPr="00945EE4" w:rsidRDefault="00945EE4" w:rsidP="00945EE4">
      <w:pPr>
        <w:rPr>
          <w:rFonts w:ascii="Times New Roman" w:hAnsi="Times New Roman" w:cs="Times New Roman"/>
          <w:sz w:val="24"/>
          <w:szCs w:val="24"/>
        </w:rPr>
        <w:sectPr w:rsidR="00945EE4" w:rsidRPr="00945EE4" w:rsidSect="00D15BEA">
          <w:footerReference w:type="default" r:id="rId9"/>
          <w:pgSz w:w="11910" w:h="16840"/>
          <w:pgMar w:top="1120" w:right="460" w:bottom="1160" w:left="1300" w:header="0" w:footer="960" w:gutter="0"/>
          <w:pgNumType w:start="2"/>
          <w:cols w:space="720"/>
        </w:sectPr>
      </w:pPr>
    </w:p>
    <w:p w:rsidR="00945EE4" w:rsidRPr="00945EE4" w:rsidRDefault="00EF02B8" w:rsidP="00945EE4">
      <w:pPr>
        <w:rPr>
          <w:rFonts w:ascii="Times New Roman" w:hAnsi="Times New Roman" w:cs="Times New Roman"/>
          <w:sz w:val="24"/>
          <w:szCs w:val="24"/>
        </w:rPr>
        <w:sectPr w:rsidR="00945EE4" w:rsidRPr="00945EE4">
          <w:pgSz w:w="11910" w:h="16840"/>
          <w:pgMar w:top="1120" w:right="460" w:bottom="1160" w:left="1300" w:header="0" w:footer="960" w:gutter="0"/>
          <w:cols w:space="720"/>
        </w:sect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pict>
          <v:shape id="_x0000_i1026" type="#_x0000_t75" style="width:492.6pt;height:675.6pt">
            <v:imagedata r:id="rId10" o:title="c66c4cf6-6611-4328-82f5-fb840dffd5c0" cropright="1861f"/>
          </v:shape>
        </w:pict>
      </w:r>
      <w:bookmarkEnd w:id="0"/>
    </w:p>
    <w:p w:rsidR="00945EE4" w:rsidRPr="00945EE4" w:rsidRDefault="00945EE4">
      <w:pPr>
        <w:rPr>
          <w:rFonts w:ascii="Times New Roman" w:hAnsi="Times New Roman" w:cs="Times New Roman"/>
          <w:sz w:val="24"/>
          <w:szCs w:val="24"/>
        </w:rPr>
      </w:pPr>
    </w:p>
    <w:sectPr w:rsidR="00945EE4" w:rsidRPr="00945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3D2" w:rsidRDefault="004D73D2" w:rsidP="00D15BEA">
      <w:pPr>
        <w:spacing w:after="0" w:line="240" w:lineRule="auto"/>
      </w:pPr>
      <w:r>
        <w:separator/>
      </w:r>
    </w:p>
  </w:endnote>
  <w:endnote w:type="continuationSeparator" w:id="0">
    <w:p w:rsidR="004D73D2" w:rsidRDefault="004D73D2" w:rsidP="00D1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666740"/>
      <w:docPartObj>
        <w:docPartGallery w:val="Page Numbers (Bottom of Page)"/>
        <w:docPartUnique/>
      </w:docPartObj>
    </w:sdtPr>
    <w:sdtEndPr/>
    <w:sdtContent>
      <w:p w:rsidR="00D15BEA" w:rsidRDefault="00D15BE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2B8">
          <w:rPr>
            <w:noProof/>
          </w:rPr>
          <w:t>9</w:t>
        </w:r>
        <w:r>
          <w:fldChar w:fldCharType="end"/>
        </w:r>
      </w:p>
    </w:sdtContent>
  </w:sdt>
  <w:p w:rsidR="00D15BEA" w:rsidRDefault="00D15B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3D2" w:rsidRDefault="004D73D2" w:rsidP="00D15BEA">
      <w:pPr>
        <w:spacing w:after="0" w:line="240" w:lineRule="auto"/>
      </w:pPr>
      <w:r>
        <w:separator/>
      </w:r>
    </w:p>
  </w:footnote>
  <w:footnote w:type="continuationSeparator" w:id="0">
    <w:p w:rsidR="004D73D2" w:rsidRDefault="004D73D2" w:rsidP="00D1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50DD5"/>
    <w:multiLevelType w:val="hybridMultilevel"/>
    <w:tmpl w:val="C36A4378"/>
    <w:lvl w:ilvl="0" w:tplc="DE6A2FD4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1ACCF0">
      <w:numFmt w:val="bullet"/>
      <w:lvlText w:val="•"/>
      <w:lvlJc w:val="left"/>
      <w:pPr>
        <w:ind w:left="796" w:hanging="140"/>
      </w:pPr>
      <w:rPr>
        <w:rFonts w:hint="default"/>
        <w:lang w:val="ru-RU" w:eastAsia="en-US" w:bidi="ar-SA"/>
      </w:rPr>
    </w:lvl>
    <w:lvl w:ilvl="2" w:tplc="CF2A1A6C">
      <w:numFmt w:val="bullet"/>
      <w:lvlText w:val="•"/>
      <w:lvlJc w:val="left"/>
      <w:pPr>
        <w:ind w:left="1352" w:hanging="140"/>
      </w:pPr>
      <w:rPr>
        <w:rFonts w:hint="default"/>
        <w:lang w:val="ru-RU" w:eastAsia="en-US" w:bidi="ar-SA"/>
      </w:rPr>
    </w:lvl>
    <w:lvl w:ilvl="3" w:tplc="1D3CE438">
      <w:numFmt w:val="bullet"/>
      <w:lvlText w:val="•"/>
      <w:lvlJc w:val="left"/>
      <w:pPr>
        <w:ind w:left="1909" w:hanging="140"/>
      </w:pPr>
      <w:rPr>
        <w:rFonts w:hint="default"/>
        <w:lang w:val="ru-RU" w:eastAsia="en-US" w:bidi="ar-SA"/>
      </w:rPr>
    </w:lvl>
    <w:lvl w:ilvl="4" w:tplc="CE32E270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5" w:tplc="921269A8">
      <w:numFmt w:val="bullet"/>
      <w:lvlText w:val="•"/>
      <w:lvlJc w:val="left"/>
      <w:pPr>
        <w:ind w:left="3022" w:hanging="140"/>
      </w:pPr>
      <w:rPr>
        <w:rFonts w:hint="default"/>
        <w:lang w:val="ru-RU" w:eastAsia="en-US" w:bidi="ar-SA"/>
      </w:rPr>
    </w:lvl>
    <w:lvl w:ilvl="6" w:tplc="AB5C6BD4">
      <w:numFmt w:val="bullet"/>
      <w:lvlText w:val="•"/>
      <w:lvlJc w:val="left"/>
      <w:pPr>
        <w:ind w:left="3578" w:hanging="140"/>
      </w:pPr>
      <w:rPr>
        <w:rFonts w:hint="default"/>
        <w:lang w:val="ru-RU" w:eastAsia="en-US" w:bidi="ar-SA"/>
      </w:rPr>
    </w:lvl>
    <w:lvl w:ilvl="7" w:tplc="25C0B4CA">
      <w:numFmt w:val="bullet"/>
      <w:lvlText w:val="•"/>
      <w:lvlJc w:val="left"/>
      <w:pPr>
        <w:ind w:left="4134" w:hanging="140"/>
      </w:pPr>
      <w:rPr>
        <w:rFonts w:hint="default"/>
        <w:lang w:val="ru-RU" w:eastAsia="en-US" w:bidi="ar-SA"/>
      </w:rPr>
    </w:lvl>
    <w:lvl w:ilvl="8" w:tplc="2CE22F6A">
      <w:numFmt w:val="bullet"/>
      <w:lvlText w:val="•"/>
      <w:lvlJc w:val="left"/>
      <w:pPr>
        <w:ind w:left="4691" w:hanging="140"/>
      </w:pPr>
      <w:rPr>
        <w:rFonts w:hint="default"/>
        <w:lang w:val="ru-RU" w:eastAsia="en-US" w:bidi="ar-SA"/>
      </w:rPr>
    </w:lvl>
  </w:abstractNum>
  <w:abstractNum w:abstractNumId="1">
    <w:nsid w:val="1BDE51C4"/>
    <w:multiLevelType w:val="hybridMultilevel"/>
    <w:tmpl w:val="09765944"/>
    <w:lvl w:ilvl="0" w:tplc="03C8549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50DFA6">
      <w:numFmt w:val="bullet"/>
      <w:lvlText w:val="•"/>
      <w:lvlJc w:val="left"/>
      <w:pPr>
        <w:ind w:left="796" w:hanging="140"/>
      </w:pPr>
      <w:rPr>
        <w:rFonts w:hint="default"/>
        <w:lang w:val="ru-RU" w:eastAsia="en-US" w:bidi="ar-SA"/>
      </w:rPr>
    </w:lvl>
    <w:lvl w:ilvl="2" w:tplc="83F8390E">
      <w:numFmt w:val="bullet"/>
      <w:lvlText w:val="•"/>
      <w:lvlJc w:val="left"/>
      <w:pPr>
        <w:ind w:left="1352" w:hanging="140"/>
      </w:pPr>
      <w:rPr>
        <w:rFonts w:hint="default"/>
        <w:lang w:val="ru-RU" w:eastAsia="en-US" w:bidi="ar-SA"/>
      </w:rPr>
    </w:lvl>
    <w:lvl w:ilvl="3" w:tplc="386A876C">
      <w:numFmt w:val="bullet"/>
      <w:lvlText w:val="•"/>
      <w:lvlJc w:val="left"/>
      <w:pPr>
        <w:ind w:left="1909" w:hanging="140"/>
      </w:pPr>
      <w:rPr>
        <w:rFonts w:hint="default"/>
        <w:lang w:val="ru-RU" w:eastAsia="en-US" w:bidi="ar-SA"/>
      </w:rPr>
    </w:lvl>
    <w:lvl w:ilvl="4" w:tplc="DF4266D2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5" w:tplc="EE0E2AEC">
      <w:numFmt w:val="bullet"/>
      <w:lvlText w:val="•"/>
      <w:lvlJc w:val="left"/>
      <w:pPr>
        <w:ind w:left="3022" w:hanging="140"/>
      </w:pPr>
      <w:rPr>
        <w:rFonts w:hint="default"/>
        <w:lang w:val="ru-RU" w:eastAsia="en-US" w:bidi="ar-SA"/>
      </w:rPr>
    </w:lvl>
    <w:lvl w:ilvl="6" w:tplc="E3082F10">
      <w:numFmt w:val="bullet"/>
      <w:lvlText w:val="•"/>
      <w:lvlJc w:val="left"/>
      <w:pPr>
        <w:ind w:left="3578" w:hanging="140"/>
      </w:pPr>
      <w:rPr>
        <w:rFonts w:hint="default"/>
        <w:lang w:val="ru-RU" w:eastAsia="en-US" w:bidi="ar-SA"/>
      </w:rPr>
    </w:lvl>
    <w:lvl w:ilvl="7" w:tplc="057A7186">
      <w:numFmt w:val="bullet"/>
      <w:lvlText w:val="•"/>
      <w:lvlJc w:val="left"/>
      <w:pPr>
        <w:ind w:left="4134" w:hanging="140"/>
      </w:pPr>
      <w:rPr>
        <w:rFonts w:hint="default"/>
        <w:lang w:val="ru-RU" w:eastAsia="en-US" w:bidi="ar-SA"/>
      </w:rPr>
    </w:lvl>
    <w:lvl w:ilvl="8" w:tplc="96802460">
      <w:numFmt w:val="bullet"/>
      <w:lvlText w:val="•"/>
      <w:lvlJc w:val="left"/>
      <w:pPr>
        <w:ind w:left="4691" w:hanging="140"/>
      </w:pPr>
      <w:rPr>
        <w:rFonts w:hint="default"/>
        <w:lang w:val="ru-RU" w:eastAsia="en-US" w:bidi="ar-SA"/>
      </w:rPr>
    </w:lvl>
  </w:abstractNum>
  <w:abstractNum w:abstractNumId="2">
    <w:nsid w:val="2CD347F4"/>
    <w:multiLevelType w:val="hybridMultilevel"/>
    <w:tmpl w:val="56F8BBEC"/>
    <w:lvl w:ilvl="0" w:tplc="BBC89DD6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A08FE4">
      <w:numFmt w:val="bullet"/>
      <w:lvlText w:val="•"/>
      <w:lvlJc w:val="left"/>
      <w:pPr>
        <w:ind w:left="796" w:hanging="140"/>
      </w:pPr>
      <w:rPr>
        <w:rFonts w:hint="default"/>
        <w:lang w:val="ru-RU" w:eastAsia="en-US" w:bidi="ar-SA"/>
      </w:rPr>
    </w:lvl>
    <w:lvl w:ilvl="2" w:tplc="A028AD6C">
      <w:numFmt w:val="bullet"/>
      <w:lvlText w:val="•"/>
      <w:lvlJc w:val="left"/>
      <w:pPr>
        <w:ind w:left="1352" w:hanging="140"/>
      </w:pPr>
      <w:rPr>
        <w:rFonts w:hint="default"/>
        <w:lang w:val="ru-RU" w:eastAsia="en-US" w:bidi="ar-SA"/>
      </w:rPr>
    </w:lvl>
    <w:lvl w:ilvl="3" w:tplc="8788F17A">
      <w:numFmt w:val="bullet"/>
      <w:lvlText w:val="•"/>
      <w:lvlJc w:val="left"/>
      <w:pPr>
        <w:ind w:left="1909" w:hanging="140"/>
      </w:pPr>
      <w:rPr>
        <w:rFonts w:hint="default"/>
        <w:lang w:val="ru-RU" w:eastAsia="en-US" w:bidi="ar-SA"/>
      </w:rPr>
    </w:lvl>
    <w:lvl w:ilvl="4" w:tplc="87068500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5" w:tplc="CCBAA542">
      <w:numFmt w:val="bullet"/>
      <w:lvlText w:val="•"/>
      <w:lvlJc w:val="left"/>
      <w:pPr>
        <w:ind w:left="3022" w:hanging="140"/>
      </w:pPr>
      <w:rPr>
        <w:rFonts w:hint="default"/>
        <w:lang w:val="ru-RU" w:eastAsia="en-US" w:bidi="ar-SA"/>
      </w:rPr>
    </w:lvl>
    <w:lvl w:ilvl="6" w:tplc="5CF6C60C">
      <w:numFmt w:val="bullet"/>
      <w:lvlText w:val="•"/>
      <w:lvlJc w:val="left"/>
      <w:pPr>
        <w:ind w:left="3578" w:hanging="140"/>
      </w:pPr>
      <w:rPr>
        <w:rFonts w:hint="default"/>
        <w:lang w:val="ru-RU" w:eastAsia="en-US" w:bidi="ar-SA"/>
      </w:rPr>
    </w:lvl>
    <w:lvl w:ilvl="7" w:tplc="76308F68">
      <w:numFmt w:val="bullet"/>
      <w:lvlText w:val="•"/>
      <w:lvlJc w:val="left"/>
      <w:pPr>
        <w:ind w:left="4134" w:hanging="140"/>
      </w:pPr>
      <w:rPr>
        <w:rFonts w:hint="default"/>
        <w:lang w:val="ru-RU" w:eastAsia="en-US" w:bidi="ar-SA"/>
      </w:rPr>
    </w:lvl>
    <w:lvl w:ilvl="8" w:tplc="F5AC8B16">
      <w:numFmt w:val="bullet"/>
      <w:lvlText w:val="•"/>
      <w:lvlJc w:val="left"/>
      <w:pPr>
        <w:ind w:left="4691" w:hanging="140"/>
      </w:pPr>
      <w:rPr>
        <w:rFonts w:hint="default"/>
        <w:lang w:val="ru-RU" w:eastAsia="en-US" w:bidi="ar-SA"/>
      </w:rPr>
    </w:lvl>
  </w:abstractNum>
  <w:abstractNum w:abstractNumId="3">
    <w:nsid w:val="363B228A"/>
    <w:multiLevelType w:val="hybridMultilevel"/>
    <w:tmpl w:val="68A624B2"/>
    <w:lvl w:ilvl="0" w:tplc="4C3C328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6A2C4C">
      <w:numFmt w:val="bullet"/>
      <w:lvlText w:val="•"/>
      <w:lvlJc w:val="left"/>
      <w:pPr>
        <w:ind w:left="796" w:hanging="140"/>
      </w:pPr>
      <w:rPr>
        <w:rFonts w:hint="default"/>
        <w:lang w:val="ru-RU" w:eastAsia="en-US" w:bidi="ar-SA"/>
      </w:rPr>
    </w:lvl>
    <w:lvl w:ilvl="2" w:tplc="A9801E9E">
      <w:numFmt w:val="bullet"/>
      <w:lvlText w:val="•"/>
      <w:lvlJc w:val="left"/>
      <w:pPr>
        <w:ind w:left="1352" w:hanging="140"/>
      </w:pPr>
      <w:rPr>
        <w:rFonts w:hint="default"/>
        <w:lang w:val="ru-RU" w:eastAsia="en-US" w:bidi="ar-SA"/>
      </w:rPr>
    </w:lvl>
    <w:lvl w:ilvl="3" w:tplc="035C48CA">
      <w:numFmt w:val="bullet"/>
      <w:lvlText w:val="•"/>
      <w:lvlJc w:val="left"/>
      <w:pPr>
        <w:ind w:left="1909" w:hanging="140"/>
      </w:pPr>
      <w:rPr>
        <w:rFonts w:hint="default"/>
        <w:lang w:val="ru-RU" w:eastAsia="en-US" w:bidi="ar-SA"/>
      </w:rPr>
    </w:lvl>
    <w:lvl w:ilvl="4" w:tplc="CAAA629C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5" w:tplc="58A4EE0C">
      <w:numFmt w:val="bullet"/>
      <w:lvlText w:val="•"/>
      <w:lvlJc w:val="left"/>
      <w:pPr>
        <w:ind w:left="3022" w:hanging="140"/>
      </w:pPr>
      <w:rPr>
        <w:rFonts w:hint="default"/>
        <w:lang w:val="ru-RU" w:eastAsia="en-US" w:bidi="ar-SA"/>
      </w:rPr>
    </w:lvl>
    <w:lvl w:ilvl="6" w:tplc="D7403924">
      <w:numFmt w:val="bullet"/>
      <w:lvlText w:val="•"/>
      <w:lvlJc w:val="left"/>
      <w:pPr>
        <w:ind w:left="3578" w:hanging="140"/>
      </w:pPr>
      <w:rPr>
        <w:rFonts w:hint="default"/>
        <w:lang w:val="ru-RU" w:eastAsia="en-US" w:bidi="ar-SA"/>
      </w:rPr>
    </w:lvl>
    <w:lvl w:ilvl="7" w:tplc="7062FEE2">
      <w:numFmt w:val="bullet"/>
      <w:lvlText w:val="•"/>
      <w:lvlJc w:val="left"/>
      <w:pPr>
        <w:ind w:left="4134" w:hanging="140"/>
      </w:pPr>
      <w:rPr>
        <w:rFonts w:hint="default"/>
        <w:lang w:val="ru-RU" w:eastAsia="en-US" w:bidi="ar-SA"/>
      </w:rPr>
    </w:lvl>
    <w:lvl w:ilvl="8" w:tplc="B5CC0424">
      <w:numFmt w:val="bullet"/>
      <w:lvlText w:val="•"/>
      <w:lvlJc w:val="left"/>
      <w:pPr>
        <w:ind w:left="4691" w:hanging="140"/>
      </w:pPr>
      <w:rPr>
        <w:rFonts w:hint="default"/>
        <w:lang w:val="ru-RU" w:eastAsia="en-US" w:bidi="ar-SA"/>
      </w:rPr>
    </w:lvl>
  </w:abstractNum>
  <w:abstractNum w:abstractNumId="4">
    <w:nsid w:val="70AC42A4"/>
    <w:multiLevelType w:val="hybridMultilevel"/>
    <w:tmpl w:val="85929DC6"/>
    <w:lvl w:ilvl="0" w:tplc="55CAB30C">
      <w:start w:val="2"/>
      <w:numFmt w:val="decimal"/>
      <w:lvlText w:val="%1)"/>
      <w:lvlJc w:val="left"/>
      <w:pPr>
        <w:ind w:left="40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8A7E5C">
      <w:start w:val="1"/>
      <w:numFmt w:val="decimal"/>
      <w:lvlText w:val="%2."/>
      <w:lvlJc w:val="left"/>
      <w:pPr>
        <w:ind w:left="2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A66DD82">
      <w:numFmt w:val="bullet"/>
      <w:lvlText w:val="•"/>
      <w:lvlJc w:val="left"/>
      <w:pPr>
        <w:ind w:left="1463" w:hanging="240"/>
      </w:pPr>
      <w:rPr>
        <w:rFonts w:hint="default"/>
        <w:lang w:val="ru-RU" w:eastAsia="en-US" w:bidi="ar-SA"/>
      </w:rPr>
    </w:lvl>
    <w:lvl w:ilvl="3" w:tplc="678833EE">
      <w:numFmt w:val="bullet"/>
      <w:lvlText w:val="•"/>
      <w:lvlJc w:val="left"/>
      <w:pPr>
        <w:ind w:left="2526" w:hanging="240"/>
      </w:pPr>
      <w:rPr>
        <w:rFonts w:hint="default"/>
        <w:lang w:val="ru-RU" w:eastAsia="en-US" w:bidi="ar-SA"/>
      </w:rPr>
    </w:lvl>
    <w:lvl w:ilvl="4" w:tplc="A412E49A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A950F12C">
      <w:numFmt w:val="bullet"/>
      <w:lvlText w:val="•"/>
      <w:lvlJc w:val="left"/>
      <w:pPr>
        <w:ind w:left="4652" w:hanging="240"/>
      </w:pPr>
      <w:rPr>
        <w:rFonts w:hint="default"/>
        <w:lang w:val="ru-RU" w:eastAsia="en-US" w:bidi="ar-SA"/>
      </w:rPr>
    </w:lvl>
    <w:lvl w:ilvl="6" w:tplc="B2D07520">
      <w:numFmt w:val="bullet"/>
      <w:lvlText w:val="•"/>
      <w:lvlJc w:val="left"/>
      <w:pPr>
        <w:ind w:left="5715" w:hanging="240"/>
      </w:pPr>
      <w:rPr>
        <w:rFonts w:hint="default"/>
        <w:lang w:val="ru-RU" w:eastAsia="en-US" w:bidi="ar-SA"/>
      </w:rPr>
    </w:lvl>
    <w:lvl w:ilvl="7" w:tplc="B5B67726">
      <w:numFmt w:val="bullet"/>
      <w:lvlText w:val="•"/>
      <w:lvlJc w:val="left"/>
      <w:pPr>
        <w:ind w:left="6778" w:hanging="240"/>
      </w:pPr>
      <w:rPr>
        <w:rFonts w:hint="default"/>
        <w:lang w:val="ru-RU" w:eastAsia="en-US" w:bidi="ar-SA"/>
      </w:rPr>
    </w:lvl>
    <w:lvl w:ilvl="8" w:tplc="501CA596">
      <w:numFmt w:val="bullet"/>
      <w:lvlText w:val="•"/>
      <w:lvlJc w:val="left"/>
      <w:pPr>
        <w:ind w:left="7841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70D"/>
    <w:rsid w:val="000315B9"/>
    <w:rsid w:val="000C5F1B"/>
    <w:rsid w:val="004D73D2"/>
    <w:rsid w:val="004E0FEB"/>
    <w:rsid w:val="0069577E"/>
    <w:rsid w:val="00945EE4"/>
    <w:rsid w:val="0096470D"/>
    <w:rsid w:val="00B04502"/>
    <w:rsid w:val="00D15BEA"/>
    <w:rsid w:val="00EF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BEA"/>
  </w:style>
  <w:style w:type="paragraph" w:styleId="a5">
    <w:name w:val="footer"/>
    <w:basedOn w:val="a"/>
    <w:link w:val="a6"/>
    <w:uiPriority w:val="99"/>
    <w:unhideWhenUsed/>
    <w:rsid w:val="00D15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BEA"/>
  </w:style>
  <w:style w:type="paragraph" w:styleId="a7">
    <w:name w:val="Balloon Text"/>
    <w:basedOn w:val="a"/>
    <w:link w:val="a8"/>
    <w:uiPriority w:val="99"/>
    <w:semiHidden/>
    <w:unhideWhenUsed/>
    <w:rsid w:val="00D15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5B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BEA"/>
  </w:style>
  <w:style w:type="paragraph" w:styleId="a5">
    <w:name w:val="footer"/>
    <w:basedOn w:val="a"/>
    <w:link w:val="a6"/>
    <w:uiPriority w:val="99"/>
    <w:unhideWhenUsed/>
    <w:rsid w:val="00D15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BEA"/>
  </w:style>
  <w:style w:type="paragraph" w:styleId="a7">
    <w:name w:val="Balloon Text"/>
    <w:basedOn w:val="a"/>
    <w:link w:val="a8"/>
    <w:uiPriority w:val="99"/>
    <w:semiHidden/>
    <w:unhideWhenUsed/>
    <w:rsid w:val="00D15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5B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АСОШ№2</dc:creator>
  <cp:keywords/>
  <dc:description/>
  <cp:lastModifiedBy>АСОШ№2</cp:lastModifiedBy>
  <cp:revision>6</cp:revision>
  <cp:lastPrinted>2023-05-10T22:22:00Z</cp:lastPrinted>
  <dcterms:created xsi:type="dcterms:W3CDTF">2023-05-10T21:00:00Z</dcterms:created>
  <dcterms:modified xsi:type="dcterms:W3CDTF">2023-05-24T17:24:00Z</dcterms:modified>
</cp:coreProperties>
</file>